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04" w:rsidRDefault="00925E10" w:rsidP="00925E10">
      <w:pPr>
        <w:jc w:val="center"/>
        <w:rPr>
          <w:rFonts w:ascii="Georgia" w:hAnsi="Georgia"/>
          <w:b/>
          <w:sz w:val="32"/>
          <w:szCs w:val="32"/>
        </w:rPr>
      </w:pPr>
      <w:bookmarkStart w:id="0" w:name="_GoBack"/>
      <w:bookmarkEnd w:id="0"/>
      <w:r>
        <w:rPr>
          <w:rFonts w:ascii="Georgia" w:hAnsi="Georgia"/>
          <w:b/>
          <w:sz w:val="32"/>
          <w:szCs w:val="32"/>
        </w:rPr>
        <w:t>Obtaining the Necessary Documents for your D</w:t>
      </w:r>
      <w:r w:rsidRPr="00925E10">
        <w:rPr>
          <w:rFonts w:ascii="Georgia" w:hAnsi="Georgia"/>
          <w:b/>
          <w:sz w:val="32"/>
          <w:szCs w:val="32"/>
        </w:rPr>
        <w:t>efense.</w:t>
      </w:r>
    </w:p>
    <w:p w:rsidR="00B42FB2" w:rsidRPr="00B42FB2" w:rsidRDefault="00B42FB2" w:rsidP="00925E10">
      <w:pPr>
        <w:jc w:val="center"/>
        <w:rPr>
          <w:rFonts w:ascii="Georgia" w:hAnsi="Georgia"/>
          <w:b/>
          <w:sz w:val="24"/>
          <w:szCs w:val="24"/>
        </w:rPr>
      </w:pPr>
      <w:r>
        <w:rPr>
          <w:rFonts w:ascii="Georgia" w:hAnsi="Georgia"/>
          <w:b/>
          <w:sz w:val="24"/>
          <w:szCs w:val="24"/>
        </w:rPr>
        <w:t xml:space="preserve">By Joan Roberts (NCRJ Volunteer) and </w:t>
      </w:r>
      <w:r>
        <w:rPr>
          <w:rFonts w:ascii="Georgia" w:hAnsi="Georgia"/>
          <w:b/>
          <w:sz w:val="24"/>
          <w:szCs w:val="24"/>
        </w:rPr>
        <w:br/>
        <w:t>Robert Chatelle (NCRJ Executive Director)</w:t>
      </w:r>
    </w:p>
    <w:p w:rsidR="00925E10" w:rsidRDefault="00925E10">
      <w:pPr>
        <w:rPr>
          <w:rFonts w:ascii="Georgia" w:hAnsi="Georgia"/>
          <w:sz w:val="24"/>
          <w:szCs w:val="24"/>
        </w:rPr>
      </w:pPr>
      <w:r>
        <w:rPr>
          <w:rFonts w:ascii="Georgia" w:hAnsi="Georgia"/>
          <w:sz w:val="24"/>
          <w:szCs w:val="24"/>
        </w:rPr>
        <w:t>If you are accused of a crime, you are legally entitled to exculpatory evidence. You can instruct your attorney to obtain documents, or you can expedite the process and save some time and money by doing this yourself. (Your attorney must be kept informed of course.)</w:t>
      </w:r>
    </w:p>
    <w:p w:rsidR="00B1478D" w:rsidRPr="00B1478D" w:rsidRDefault="00B1478D" w:rsidP="00B1478D">
      <w:pPr>
        <w:jc w:val="center"/>
        <w:rPr>
          <w:rFonts w:ascii="Georgia" w:hAnsi="Georgia"/>
          <w:b/>
          <w:sz w:val="32"/>
          <w:szCs w:val="32"/>
        </w:rPr>
      </w:pPr>
      <w:r w:rsidRPr="00B1478D">
        <w:rPr>
          <w:rFonts w:ascii="Georgia" w:hAnsi="Georgia"/>
          <w:b/>
          <w:sz w:val="32"/>
          <w:szCs w:val="32"/>
        </w:rPr>
        <w:t>Using FOIA.</w:t>
      </w:r>
    </w:p>
    <w:p w:rsidR="00925E10" w:rsidRDefault="00925E10">
      <w:pPr>
        <w:rPr>
          <w:rFonts w:ascii="Georgia" w:hAnsi="Georgia"/>
          <w:sz w:val="24"/>
          <w:szCs w:val="24"/>
        </w:rPr>
      </w:pPr>
      <w:r>
        <w:rPr>
          <w:rFonts w:ascii="Georgia" w:hAnsi="Georgia"/>
          <w:sz w:val="24"/>
          <w:szCs w:val="24"/>
        </w:rPr>
        <w:t xml:space="preserve">To obtain some of these documents you may need to make use of the Freedom of Information Act (FOIA). While the original act gave citizens access to federal documents, all states have now passed their own FOIA’s. </w:t>
      </w:r>
      <w:r w:rsidR="006C1A96">
        <w:rPr>
          <w:rFonts w:ascii="Georgia" w:hAnsi="Georgia"/>
          <w:sz w:val="24"/>
          <w:szCs w:val="24"/>
        </w:rPr>
        <w:t>Y</w:t>
      </w:r>
      <w:r>
        <w:rPr>
          <w:rFonts w:ascii="Georgia" w:hAnsi="Georgia"/>
          <w:sz w:val="24"/>
          <w:szCs w:val="24"/>
        </w:rPr>
        <w:t>ou will need to take advantage of the FOIA in your state to gain access to state and local records.</w:t>
      </w:r>
    </w:p>
    <w:p w:rsidR="00925E10" w:rsidRDefault="00925E10">
      <w:pPr>
        <w:rPr>
          <w:rFonts w:ascii="Georgia" w:hAnsi="Georgia"/>
          <w:sz w:val="24"/>
          <w:szCs w:val="24"/>
        </w:rPr>
      </w:pPr>
      <w:r>
        <w:rPr>
          <w:rFonts w:ascii="Georgia" w:hAnsi="Georgia"/>
          <w:sz w:val="24"/>
          <w:szCs w:val="24"/>
        </w:rPr>
        <w:t>The Reporters Committee on Freedom of the Press has created a useful web site to enable reporters to use FOIA. But it can be used by anyone who registers and registration is free. The web site add</w:t>
      </w:r>
      <w:r w:rsidR="006C1A96">
        <w:rPr>
          <w:rFonts w:ascii="Georgia" w:hAnsi="Georgia"/>
          <w:sz w:val="24"/>
          <w:szCs w:val="24"/>
        </w:rPr>
        <w:t>r</w:t>
      </w:r>
      <w:r>
        <w:rPr>
          <w:rFonts w:ascii="Georgia" w:hAnsi="Georgia"/>
          <w:sz w:val="24"/>
          <w:szCs w:val="24"/>
        </w:rPr>
        <w:t xml:space="preserve">ess is </w:t>
      </w:r>
      <w:hyperlink r:id="rId6" w:history="1">
        <w:r w:rsidR="00213E32" w:rsidRPr="007D7A4C">
          <w:rPr>
            <w:rStyle w:val="Hyperlink"/>
            <w:rFonts w:ascii="Georgia" w:hAnsi="Georgia"/>
            <w:sz w:val="24"/>
            <w:szCs w:val="24"/>
          </w:rPr>
          <w:t>https://www.ifoia.org</w:t>
        </w:r>
      </w:hyperlink>
      <w:r>
        <w:rPr>
          <w:rFonts w:ascii="Georgia" w:hAnsi="Georgia"/>
          <w:sz w:val="24"/>
          <w:szCs w:val="24"/>
        </w:rPr>
        <w:t xml:space="preserve">. It includes a </w:t>
      </w:r>
      <w:hyperlink r:id="rId7" w:history="1">
        <w:r w:rsidRPr="00D328AE">
          <w:rPr>
            <w:rStyle w:val="Hyperlink"/>
            <w:rFonts w:ascii="Georgia" w:hAnsi="Georgia"/>
            <w:sz w:val="24"/>
            <w:szCs w:val="24"/>
          </w:rPr>
          <w:t>video tutorial</w:t>
        </w:r>
      </w:hyperlink>
      <w:r>
        <w:rPr>
          <w:rFonts w:ascii="Georgia" w:hAnsi="Georgia"/>
          <w:sz w:val="24"/>
          <w:szCs w:val="24"/>
        </w:rPr>
        <w:t xml:space="preserve"> on how to use the site.</w:t>
      </w:r>
      <w:r w:rsidR="00D328AE">
        <w:rPr>
          <w:rFonts w:ascii="Georgia" w:hAnsi="Georgia"/>
          <w:sz w:val="24"/>
          <w:szCs w:val="24"/>
        </w:rPr>
        <w:t xml:space="preserve"> (There is also a quick overview video.)</w:t>
      </w:r>
    </w:p>
    <w:p w:rsidR="00D328AE" w:rsidRDefault="00B1478D">
      <w:pPr>
        <w:rPr>
          <w:rFonts w:ascii="Georgia" w:hAnsi="Georgia"/>
          <w:sz w:val="24"/>
          <w:szCs w:val="24"/>
        </w:rPr>
      </w:pPr>
      <w:r>
        <w:rPr>
          <w:rFonts w:ascii="Georgia" w:hAnsi="Georgia"/>
          <w:sz w:val="24"/>
          <w:szCs w:val="24"/>
        </w:rPr>
        <w:t xml:space="preserve">FOIA laws vary from state to state. To see what information is available in your state, see </w:t>
      </w:r>
      <w:hyperlink r:id="rId8" w:history="1">
        <w:r w:rsidRPr="00B1478D">
          <w:rPr>
            <w:rStyle w:val="Hyperlink"/>
            <w:rFonts w:ascii="Georgia" w:hAnsi="Georgia"/>
            <w:sz w:val="24"/>
            <w:szCs w:val="24"/>
          </w:rPr>
          <w:t>this guide</w:t>
        </w:r>
      </w:hyperlink>
      <w:r>
        <w:rPr>
          <w:rFonts w:ascii="Georgia" w:hAnsi="Georgia"/>
          <w:sz w:val="24"/>
          <w:szCs w:val="24"/>
        </w:rPr>
        <w:t xml:space="preserve"> on the web site. To see what is available from the federal government, go to </w:t>
      </w:r>
      <w:hyperlink r:id="rId9" w:history="1">
        <w:r w:rsidRPr="00B1478D">
          <w:rPr>
            <w:rStyle w:val="Hyperlink"/>
            <w:rFonts w:ascii="Georgia" w:hAnsi="Georgia"/>
            <w:sz w:val="24"/>
            <w:szCs w:val="24"/>
          </w:rPr>
          <w:t>this page</w:t>
        </w:r>
      </w:hyperlink>
      <w:r>
        <w:rPr>
          <w:rFonts w:ascii="Georgia" w:hAnsi="Georgia"/>
          <w:sz w:val="24"/>
          <w:szCs w:val="24"/>
        </w:rPr>
        <w:t>.</w:t>
      </w:r>
    </w:p>
    <w:p w:rsidR="00B1478D" w:rsidRDefault="00B1478D">
      <w:pPr>
        <w:rPr>
          <w:rFonts w:ascii="Georgia" w:hAnsi="Georgia"/>
          <w:sz w:val="24"/>
          <w:szCs w:val="24"/>
        </w:rPr>
      </w:pPr>
      <w:r>
        <w:rPr>
          <w:rFonts w:ascii="Georgia" w:hAnsi="Georgia"/>
          <w:sz w:val="24"/>
          <w:szCs w:val="24"/>
        </w:rPr>
        <w:t>To obtain information, you will need to specify precisely which records you are seeking. You will also need to know the address of the custodian of the records that you seek.  The IFOIA web page has most of the federal information stored on the web page. The amount of state information, however, varies from state to state. For example, the web site has no contact information for records custodians in Massachusetts. Thus you would have to find this out</w:t>
      </w:r>
      <w:r w:rsidR="006C1A96">
        <w:rPr>
          <w:rFonts w:ascii="Georgia" w:hAnsi="Georgia"/>
          <w:sz w:val="24"/>
          <w:szCs w:val="24"/>
        </w:rPr>
        <w:t xml:space="preserve"> </w:t>
      </w:r>
      <w:r>
        <w:rPr>
          <w:rFonts w:ascii="Georgia" w:hAnsi="Georgia"/>
          <w:sz w:val="24"/>
          <w:szCs w:val="24"/>
        </w:rPr>
        <w:t>for yourself.</w:t>
      </w:r>
    </w:p>
    <w:p w:rsidR="00B1478D" w:rsidRDefault="008D7B51">
      <w:pPr>
        <w:rPr>
          <w:rFonts w:ascii="Georgia" w:hAnsi="Georgia"/>
          <w:sz w:val="24"/>
          <w:szCs w:val="24"/>
        </w:rPr>
      </w:pPr>
      <w:hyperlink r:id="rId10" w:history="1">
        <w:r w:rsidR="006C1A96" w:rsidRPr="006C1A96">
          <w:rPr>
            <w:rStyle w:val="Hyperlink"/>
            <w:rFonts w:ascii="Georgia" w:hAnsi="Georgia"/>
            <w:sz w:val="24"/>
            <w:szCs w:val="24"/>
          </w:rPr>
          <w:t>This web page</w:t>
        </w:r>
      </w:hyperlink>
      <w:r w:rsidR="006C1A96">
        <w:rPr>
          <w:rFonts w:ascii="Georgia" w:hAnsi="Georgia"/>
          <w:sz w:val="24"/>
          <w:szCs w:val="24"/>
        </w:rPr>
        <w:t xml:space="preserve"> has links to some boilerplate federal FOIA requests. These requests are tailored for use by reporters, but they give a good idea of the proper format.</w:t>
      </w:r>
    </w:p>
    <w:p w:rsidR="006C1A96" w:rsidRDefault="006C1A96">
      <w:pPr>
        <w:rPr>
          <w:rFonts w:ascii="Georgia" w:hAnsi="Georgia"/>
          <w:sz w:val="24"/>
          <w:szCs w:val="24"/>
        </w:rPr>
      </w:pPr>
      <w:r>
        <w:rPr>
          <w:rFonts w:ascii="Georgia" w:hAnsi="Georgia"/>
          <w:sz w:val="24"/>
          <w:szCs w:val="24"/>
        </w:rPr>
        <w:t>It is not necessary to use the boilerplate. The web site will generate letters for you and even send them for you if you have the email address of the records custodian. If not, you can print out the generated letter and mail it. Copies of these letters will also be retained at the web site.</w:t>
      </w:r>
    </w:p>
    <w:p w:rsidR="006C1A96" w:rsidRDefault="006C1A96">
      <w:pPr>
        <w:rPr>
          <w:rFonts w:ascii="Georgia" w:hAnsi="Georgia"/>
          <w:sz w:val="24"/>
          <w:szCs w:val="24"/>
        </w:rPr>
      </w:pPr>
      <w:r>
        <w:rPr>
          <w:rFonts w:ascii="Georgia" w:hAnsi="Georgia"/>
          <w:sz w:val="24"/>
          <w:szCs w:val="24"/>
        </w:rPr>
        <w:t>Once you have all of the information</w:t>
      </w:r>
      <w:r w:rsidR="00C46D1A">
        <w:rPr>
          <w:rFonts w:ascii="Georgia" w:hAnsi="Georgia"/>
          <w:sz w:val="24"/>
          <w:szCs w:val="24"/>
        </w:rPr>
        <w:t xml:space="preserve"> necessary for initiating your request</w:t>
      </w:r>
      <w:r>
        <w:rPr>
          <w:rFonts w:ascii="Georgia" w:hAnsi="Georgia"/>
          <w:sz w:val="24"/>
          <w:szCs w:val="24"/>
        </w:rPr>
        <w:t xml:space="preserve">, you can go to </w:t>
      </w:r>
      <w:hyperlink r:id="rId11" w:history="1">
        <w:r w:rsidRPr="004A3A8A">
          <w:rPr>
            <w:rStyle w:val="Hyperlink"/>
            <w:rFonts w:ascii="Georgia" w:hAnsi="Georgia"/>
            <w:sz w:val="24"/>
            <w:szCs w:val="24"/>
          </w:rPr>
          <w:t>www.ifoia.org</w:t>
        </w:r>
      </w:hyperlink>
      <w:r>
        <w:rPr>
          <w:rFonts w:ascii="Georgia" w:hAnsi="Georgia"/>
          <w:sz w:val="24"/>
          <w:szCs w:val="24"/>
        </w:rPr>
        <w:t xml:space="preserve"> and click on </w:t>
      </w:r>
      <w:hyperlink r:id="rId12" w:anchor="!/makerequest/" w:history="1">
        <w:r w:rsidRPr="006C1A96">
          <w:rPr>
            <w:rStyle w:val="Hyperlink"/>
            <w:rFonts w:ascii="Georgia" w:hAnsi="Georgia"/>
            <w:sz w:val="24"/>
            <w:szCs w:val="24"/>
          </w:rPr>
          <w:t>create request</w:t>
        </w:r>
      </w:hyperlink>
      <w:r>
        <w:rPr>
          <w:rFonts w:ascii="Georgia" w:hAnsi="Georgia"/>
          <w:sz w:val="24"/>
          <w:szCs w:val="24"/>
        </w:rPr>
        <w:t>.</w:t>
      </w:r>
    </w:p>
    <w:p w:rsidR="006C1A96" w:rsidRDefault="006C1A96" w:rsidP="00E763AC">
      <w:pPr>
        <w:keepNext/>
        <w:jc w:val="center"/>
        <w:rPr>
          <w:rFonts w:ascii="Georgia" w:hAnsi="Georgia"/>
          <w:b/>
          <w:sz w:val="32"/>
          <w:szCs w:val="32"/>
        </w:rPr>
      </w:pPr>
      <w:r w:rsidRPr="006C1A96">
        <w:rPr>
          <w:rFonts w:ascii="Georgia" w:hAnsi="Georgia"/>
          <w:b/>
          <w:sz w:val="32"/>
          <w:szCs w:val="32"/>
        </w:rPr>
        <w:lastRenderedPageBreak/>
        <w:t>Which Records Should you Seek?</w:t>
      </w:r>
    </w:p>
    <w:p w:rsidR="00E763AC" w:rsidRPr="00B60CB0" w:rsidRDefault="00E763AC" w:rsidP="00E763AC">
      <w:pPr>
        <w:pStyle w:val="ListParagraph"/>
        <w:numPr>
          <w:ilvl w:val="0"/>
          <w:numId w:val="1"/>
        </w:numPr>
        <w:rPr>
          <w:rFonts w:ascii="Georgia" w:hAnsi="Georgia" w:cs="Times New Roman"/>
          <w:sz w:val="24"/>
          <w:szCs w:val="24"/>
        </w:rPr>
      </w:pPr>
      <w:r w:rsidRPr="00B60CB0">
        <w:rPr>
          <w:rFonts w:ascii="Georgia" w:hAnsi="Georgia" w:cs="Times New Roman"/>
          <w:sz w:val="24"/>
          <w:szCs w:val="24"/>
        </w:rPr>
        <w:t>If the state police are involved file</w:t>
      </w:r>
      <w:r w:rsidR="00603413">
        <w:rPr>
          <w:rFonts w:ascii="Georgia" w:hAnsi="Georgia" w:cs="Times New Roman"/>
          <w:sz w:val="24"/>
          <w:szCs w:val="24"/>
        </w:rPr>
        <w:t xml:space="preserve"> a </w:t>
      </w:r>
      <w:r w:rsidRPr="00B60CB0">
        <w:rPr>
          <w:rFonts w:ascii="Georgia" w:hAnsi="Georgia" w:cs="Times New Roman"/>
          <w:b/>
          <w:sz w:val="24"/>
          <w:szCs w:val="24"/>
          <w:u w:val="single"/>
        </w:rPr>
        <w:t>Freedom of Information Act (FOIA)</w:t>
      </w:r>
      <w:r w:rsidR="00D402F6" w:rsidRPr="00B60CB0">
        <w:rPr>
          <w:rFonts w:ascii="Georgia" w:hAnsi="Georgia" w:cs="Times New Roman"/>
          <w:sz w:val="24"/>
          <w:szCs w:val="24"/>
        </w:rPr>
        <w:t xml:space="preserve"> incident repo</w:t>
      </w:r>
      <w:r w:rsidR="00603413">
        <w:rPr>
          <w:rFonts w:ascii="Georgia" w:hAnsi="Georgia" w:cs="Times New Roman"/>
          <w:sz w:val="24"/>
          <w:szCs w:val="24"/>
        </w:rPr>
        <w:t>rt through a</w:t>
      </w:r>
      <w:r w:rsidR="00D402F6" w:rsidRPr="00B60CB0">
        <w:rPr>
          <w:rFonts w:ascii="Georgia" w:hAnsi="Georgia" w:cs="Times New Roman"/>
          <w:sz w:val="24"/>
          <w:szCs w:val="24"/>
        </w:rPr>
        <w:t xml:space="preserve"> state police post.  Specify all records and </w:t>
      </w:r>
      <w:r w:rsidR="00D402F6" w:rsidRPr="00B60CB0">
        <w:rPr>
          <w:rFonts w:ascii="Georgia" w:hAnsi="Georgia" w:cs="Times New Roman"/>
          <w:b/>
          <w:sz w:val="24"/>
          <w:szCs w:val="24"/>
          <w:u w:val="single"/>
        </w:rPr>
        <w:t>external documents</w:t>
      </w:r>
      <w:r w:rsidRPr="00B60CB0">
        <w:rPr>
          <w:rFonts w:ascii="Georgia" w:hAnsi="Georgia" w:cs="Times New Roman"/>
          <w:b/>
          <w:sz w:val="24"/>
          <w:szCs w:val="24"/>
          <w:u w:val="single"/>
        </w:rPr>
        <w:t>.</w:t>
      </w:r>
    </w:p>
    <w:p w:rsidR="00E763AC" w:rsidRPr="00B60CB0" w:rsidRDefault="00E763AC" w:rsidP="00E763AC">
      <w:pPr>
        <w:pStyle w:val="ListParagraph"/>
        <w:numPr>
          <w:ilvl w:val="0"/>
          <w:numId w:val="1"/>
        </w:numPr>
        <w:rPr>
          <w:rFonts w:ascii="Georgia" w:hAnsi="Georgia" w:cs="Times New Roman"/>
          <w:b/>
          <w:sz w:val="24"/>
          <w:szCs w:val="24"/>
        </w:rPr>
      </w:pPr>
      <w:r w:rsidRPr="00B60CB0">
        <w:rPr>
          <w:rFonts w:ascii="Georgia" w:hAnsi="Georgia" w:cs="Times New Roman"/>
          <w:sz w:val="24"/>
          <w:szCs w:val="24"/>
        </w:rPr>
        <w:t>If the Sheriff’s off</w:t>
      </w:r>
      <w:r w:rsidR="00D06F0B" w:rsidRPr="00B60CB0">
        <w:rPr>
          <w:rFonts w:ascii="Georgia" w:hAnsi="Georgia" w:cs="Times New Roman"/>
          <w:sz w:val="24"/>
          <w:szCs w:val="24"/>
        </w:rPr>
        <w:t>ice or city police arrested you</w:t>
      </w:r>
      <w:r w:rsidRPr="00B60CB0">
        <w:rPr>
          <w:rFonts w:ascii="Georgia" w:hAnsi="Georgia" w:cs="Times New Roman"/>
          <w:sz w:val="24"/>
          <w:szCs w:val="24"/>
        </w:rPr>
        <w:t xml:space="preserve"> fill</w:t>
      </w:r>
      <w:r w:rsidR="00D06F0B" w:rsidRPr="00B60CB0">
        <w:rPr>
          <w:rFonts w:ascii="Georgia" w:hAnsi="Georgia" w:cs="Times New Roman"/>
          <w:sz w:val="24"/>
          <w:szCs w:val="24"/>
        </w:rPr>
        <w:t xml:space="preserve"> out a request for the incident report</w:t>
      </w:r>
      <w:r w:rsidRPr="00B60CB0">
        <w:rPr>
          <w:rFonts w:ascii="Georgia" w:hAnsi="Georgia" w:cs="Times New Roman"/>
          <w:sz w:val="24"/>
          <w:szCs w:val="24"/>
        </w:rPr>
        <w:t xml:space="preserve"> including any </w:t>
      </w:r>
      <w:r w:rsidRPr="00B60CB0">
        <w:rPr>
          <w:rFonts w:ascii="Georgia" w:hAnsi="Georgia" w:cs="Times New Roman"/>
          <w:b/>
          <w:sz w:val="24"/>
          <w:szCs w:val="24"/>
          <w:u w:val="single"/>
        </w:rPr>
        <w:t>external documents.</w:t>
      </w:r>
    </w:p>
    <w:p w:rsidR="00E763AC" w:rsidRPr="00B60CB0" w:rsidRDefault="00E763AC" w:rsidP="00E763AC">
      <w:pPr>
        <w:pStyle w:val="ListParagraph"/>
        <w:numPr>
          <w:ilvl w:val="0"/>
          <w:numId w:val="1"/>
        </w:numPr>
        <w:rPr>
          <w:rFonts w:ascii="Georgia" w:hAnsi="Georgia" w:cs="Times New Roman"/>
          <w:sz w:val="24"/>
          <w:szCs w:val="24"/>
          <w:u w:val="single"/>
        </w:rPr>
      </w:pPr>
      <w:r w:rsidRPr="00B60CB0">
        <w:rPr>
          <w:rFonts w:ascii="Georgia" w:hAnsi="Georgia" w:cs="Times New Roman"/>
          <w:sz w:val="24"/>
          <w:szCs w:val="24"/>
        </w:rPr>
        <w:t xml:space="preserve">If Child Protective Services </w:t>
      </w:r>
      <w:r w:rsidR="00E164E0" w:rsidRPr="00B60CB0">
        <w:rPr>
          <w:rFonts w:ascii="Georgia" w:hAnsi="Georgia" w:cs="Times New Roman"/>
          <w:sz w:val="24"/>
          <w:szCs w:val="24"/>
        </w:rPr>
        <w:t xml:space="preserve">(CPS/DHS) </w:t>
      </w:r>
      <w:r w:rsidRPr="00B60CB0">
        <w:rPr>
          <w:rFonts w:ascii="Georgia" w:hAnsi="Georgia" w:cs="Times New Roman"/>
          <w:sz w:val="24"/>
          <w:szCs w:val="24"/>
        </w:rPr>
        <w:t xml:space="preserve">is involved file a </w:t>
      </w:r>
      <w:r w:rsidRPr="00B60CB0">
        <w:rPr>
          <w:rFonts w:ascii="Georgia" w:hAnsi="Georgia" w:cs="Times New Roman"/>
          <w:b/>
          <w:sz w:val="24"/>
          <w:szCs w:val="24"/>
          <w:u w:val="single"/>
        </w:rPr>
        <w:t>FOIA request</w:t>
      </w:r>
      <w:r w:rsidR="00EA3C6C" w:rsidRPr="00B60CB0">
        <w:rPr>
          <w:rFonts w:ascii="Georgia" w:hAnsi="Georgia" w:cs="Times New Roman"/>
          <w:sz w:val="24"/>
          <w:szCs w:val="24"/>
        </w:rPr>
        <w:t xml:space="preserve"> for</w:t>
      </w:r>
      <w:r w:rsidRPr="00B60CB0">
        <w:rPr>
          <w:rFonts w:ascii="Georgia" w:hAnsi="Georgia" w:cs="Times New Roman"/>
          <w:sz w:val="24"/>
          <w:szCs w:val="24"/>
        </w:rPr>
        <w:t xml:space="preserve"> their report and a copy of the video interview of the accuser. </w:t>
      </w:r>
      <w:r w:rsidR="007626F8" w:rsidRPr="00B60CB0">
        <w:rPr>
          <w:rFonts w:ascii="Georgia" w:hAnsi="Georgia" w:cs="Times New Roman"/>
          <w:sz w:val="24"/>
          <w:szCs w:val="24"/>
        </w:rPr>
        <w:t xml:space="preserve">A mandatory reporter’s identity does not have to be revealed; </w:t>
      </w:r>
      <w:r w:rsidRPr="00B60CB0">
        <w:rPr>
          <w:rFonts w:ascii="Georgia" w:hAnsi="Georgia" w:cs="Times New Roman"/>
          <w:sz w:val="24"/>
          <w:szCs w:val="24"/>
        </w:rPr>
        <w:t xml:space="preserve">however, if you think you can prove intentional false reporting in bad faith, state so, and request </w:t>
      </w:r>
      <w:r w:rsidR="000A4F85">
        <w:rPr>
          <w:rFonts w:ascii="Georgia" w:hAnsi="Georgia" w:cs="Times New Roman"/>
          <w:sz w:val="24"/>
          <w:szCs w:val="24"/>
        </w:rPr>
        <w:t xml:space="preserve">a complaint </w:t>
      </w:r>
      <w:r w:rsidRPr="00B60CB0">
        <w:rPr>
          <w:rFonts w:ascii="Georgia" w:hAnsi="Georgia" w:cs="Times New Roman"/>
          <w:sz w:val="24"/>
          <w:szCs w:val="24"/>
        </w:rPr>
        <w:t>form</w:t>
      </w:r>
      <w:r w:rsidR="000A4F85">
        <w:rPr>
          <w:rFonts w:ascii="Georgia" w:hAnsi="Georgia" w:cs="Times New Roman"/>
          <w:sz w:val="24"/>
          <w:szCs w:val="24"/>
        </w:rPr>
        <w:t xml:space="preserve">. </w:t>
      </w:r>
      <w:r w:rsidR="0003378C" w:rsidRPr="00B60CB0">
        <w:rPr>
          <w:rFonts w:ascii="Georgia" w:hAnsi="Georgia" w:cs="Times New Roman"/>
          <w:sz w:val="24"/>
          <w:szCs w:val="24"/>
        </w:rPr>
        <w:t>You can file a criminal complaint for false reporting at the police department.</w:t>
      </w:r>
    </w:p>
    <w:p w:rsidR="00E763AC" w:rsidRPr="00B60CB0" w:rsidRDefault="00E763AC" w:rsidP="00E763AC">
      <w:pPr>
        <w:pStyle w:val="ListParagraph"/>
        <w:numPr>
          <w:ilvl w:val="0"/>
          <w:numId w:val="1"/>
        </w:numPr>
        <w:rPr>
          <w:rFonts w:ascii="Georgia" w:hAnsi="Georgia" w:cs="Times New Roman"/>
          <w:sz w:val="24"/>
          <w:szCs w:val="24"/>
        </w:rPr>
      </w:pPr>
      <w:r w:rsidRPr="00B60CB0">
        <w:rPr>
          <w:rFonts w:ascii="Georgia" w:hAnsi="Georgia" w:cs="Times New Roman"/>
          <w:sz w:val="24"/>
          <w:szCs w:val="24"/>
        </w:rPr>
        <w:t xml:space="preserve">If you have prior arrests or convictions file a </w:t>
      </w:r>
      <w:r w:rsidRPr="00B60CB0">
        <w:rPr>
          <w:rFonts w:ascii="Georgia" w:hAnsi="Georgia" w:cs="Times New Roman"/>
          <w:b/>
          <w:sz w:val="24"/>
          <w:szCs w:val="24"/>
        </w:rPr>
        <w:t>FOIA</w:t>
      </w:r>
      <w:r w:rsidRPr="00B60CB0">
        <w:rPr>
          <w:rFonts w:ascii="Georgia" w:hAnsi="Georgia" w:cs="Times New Roman"/>
          <w:sz w:val="24"/>
          <w:szCs w:val="24"/>
        </w:rPr>
        <w:t xml:space="preserve"> for </w:t>
      </w:r>
      <w:r w:rsidRPr="00B60CB0">
        <w:rPr>
          <w:rFonts w:ascii="Georgia" w:hAnsi="Georgia" w:cs="Times New Roman"/>
          <w:i/>
          <w:sz w:val="24"/>
          <w:szCs w:val="24"/>
        </w:rPr>
        <w:t>all</w:t>
      </w:r>
      <w:r w:rsidRPr="00B60CB0">
        <w:rPr>
          <w:rFonts w:ascii="Georgia" w:hAnsi="Georgia" w:cs="Times New Roman"/>
          <w:sz w:val="24"/>
          <w:szCs w:val="24"/>
        </w:rPr>
        <w:t xml:space="preserve"> of those</w:t>
      </w:r>
      <w:r w:rsidR="00C02BFC" w:rsidRPr="00B60CB0">
        <w:rPr>
          <w:rFonts w:ascii="Georgia" w:hAnsi="Georgia" w:cs="Times New Roman"/>
          <w:sz w:val="24"/>
          <w:szCs w:val="24"/>
        </w:rPr>
        <w:t xml:space="preserve"> records</w:t>
      </w:r>
      <w:r w:rsidRPr="00B60CB0">
        <w:rPr>
          <w:rFonts w:ascii="Georgia" w:hAnsi="Georgia" w:cs="Times New Roman"/>
          <w:sz w:val="24"/>
          <w:szCs w:val="24"/>
        </w:rPr>
        <w:t>.</w:t>
      </w:r>
      <w:r w:rsidR="00C02BFC" w:rsidRPr="00B60CB0">
        <w:rPr>
          <w:rFonts w:ascii="Georgia" w:hAnsi="Georgia" w:cs="Times New Roman"/>
          <w:sz w:val="24"/>
          <w:szCs w:val="24"/>
        </w:rPr>
        <w:t xml:space="preserve"> The state and city police will give </w:t>
      </w:r>
      <w:r w:rsidR="00920637" w:rsidRPr="00B60CB0">
        <w:rPr>
          <w:rFonts w:ascii="Georgia" w:hAnsi="Georgia" w:cs="Times New Roman"/>
          <w:sz w:val="24"/>
          <w:szCs w:val="24"/>
        </w:rPr>
        <w:t xml:space="preserve">you </w:t>
      </w:r>
      <w:r w:rsidR="003C55AA" w:rsidRPr="00B60CB0">
        <w:rPr>
          <w:rFonts w:ascii="Georgia" w:hAnsi="Georgia" w:cs="Times New Roman"/>
          <w:sz w:val="24"/>
          <w:szCs w:val="24"/>
        </w:rPr>
        <w:t xml:space="preserve">the necessary </w:t>
      </w:r>
      <w:r w:rsidR="00C02BFC" w:rsidRPr="00B60CB0">
        <w:rPr>
          <w:rFonts w:ascii="Georgia" w:hAnsi="Georgia" w:cs="Times New Roman"/>
          <w:sz w:val="24"/>
          <w:szCs w:val="24"/>
        </w:rPr>
        <w:t>incident</w:t>
      </w:r>
      <w:r w:rsidR="0027030B">
        <w:rPr>
          <w:rFonts w:ascii="Georgia" w:hAnsi="Georgia" w:cs="Times New Roman"/>
          <w:sz w:val="24"/>
          <w:szCs w:val="24"/>
        </w:rPr>
        <w:t>s’</w:t>
      </w:r>
      <w:r w:rsidR="00C02BFC" w:rsidRPr="00B60CB0">
        <w:rPr>
          <w:rFonts w:ascii="Georgia" w:hAnsi="Georgia" w:cs="Times New Roman"/>
          <w:sz w:val="24"/>
          <w:szCs w:val="24"/>
        </w:rPr>
        <w:t xml:space="preserve"> number.</w:t>
      </w:r>
    </w:p>
    <w:p w:rsidR="00C561CB" w:rsidRPr="00B60CB0" w:rsidRDefault="00552842" w:rsidP="00092652">
      <w:pPr>
        <w:pStyle w:val="ListParagraph"/>
        <w:numPr>
          <w:ilvl w:val="0"/>
          <w:numId w:val="1"/>
        </w:numPr>
        <w:rPr>
          <w:rFonts w:ascii="Georgia" w:hAnsi="Georgia" w:cs="Times New Roman"/>
          <w:sz w:val="24"/>
          <w:szCs w:val="24"/>
        </w:rPr>
      </w:pPr>
      <w:r w:rsidRPr="00B60CB0">
        <w:rPr>
          <w:rFonts w:ascii="Georgia" w:hAnsi="Georgia" w:cs="Times New Roman"/>
          <w:sz w:val="24"/>
          <w:szCs w:val="24"/>
        </w:rPr>
        <w:t xml:space="preserve">If the accuser is </w:t>
      </w:r>
      <w:r w:rsidR="00427987" w:rsidRPr="00B60CB0">
        <w:rPr>
          <w:rFonts w:ascii="Georgia" w:hAnsi="Georgia" w:cs="Times New Roman"/>
          <w:sz w:val="24"/>
          <w:szCs w:val="24"/>
        </w:rPr>
        <w:t>a minor who</w:t>
      </w:r>
      <w:r w:rsidRPr="00B60CB0">
        <w:rPr>
          <w:rFonts w:ascii="Georgia" w:hAnsi="Georgia" w:cs="Times New Roman"/>
          <w:sz w:val="24"/>
          <w:szCs w:val="24"/>
        </w:rPr>
        <w:t xml:space="preserve"> </w:t>
      </w:r>
      <w:r w:rsidR="00427987" w:rsidRPr="00B60CB0">
        <w:rPr>
          <w:rFonts w:ascii="Georgia" w:hAnsi="Georgia" w:cs="Times New Roman"/>
          <w:sz w:val="24"/>
          <w:szCs w:val="24"/>
        </w:rPr>
        <w:t xml:space="preserve">went to counseling </w:t>
      </w:r>
      <w:r w:rsidR="00E763AC" w:rsidRPr="00B60CB0">
        <w:rPr>
          <w:rFonts w:ascii="Georgia" w:hAnsi="Georgia" w:cs="Times New Roman"/>
          <w:sz w:val="24"/>
          <w:szCs w:val="24"/>
        </w:rPr>
        <w:t xml:space="preserve">and is your own child, go on line to the </w:t>
      </w:r>
      <w:r w:rsidR="00E763AC" w:rsidRPr="00B60CB0">
        <w:rPr>
          <w:rFonts w:ascii="Georgia" w:hAnsi="Georgia" w:cs="Times New Roman"/>
          <w:b/>
          <w:sz w:val="24"/>
          <w:szCs w:val="24"/>
          <w:u w:val="single"/>
        </w:rPr>
        <w:t xml:space="preserve">state government </w:t>
      </w:r>
      <w:r w:rsidR="00E763AC" w:rsidRPr="00825D1D">
        <w:rPr>
          <w:rFonts w:ascii="Georgia" w:hAnsi="Georgia" w:cs="Times New Roman"/>
          <w:sz w:val="24"/>
          <w:szCs w:val="24"/>
        </w:rPr>
        <w:t>site</w:t>
      </w:r>
      <w:r w:rsidR="00825D1D">
        <w:rPr>
          <w:rFonts w:ascii="Georgia" w:hAnsi="Georgia" w:cs="Times New Roman"/>
          <w:sz w:val="24"/>
          <w:szCs w:val="24"/>
        </w:rPr>
        <w:t xml:space="preserve"> for the </w:t>
      </w:r>
      <w:r w:rsidR="00C02BFC" w:rsidRPr="00DA3C1B">
        <w:rPr>
          <w:rFonts w:ascii="Georgia" w:hAnsi="Georgia" w:cs="Times New Roman"/>
          <w:sz w:val="24"/>
          <w:szCs w:val="24"/>
          <w:u w:val="single"/>
        </w:rPr>
        <w:t>Bureau of Health Professions</w:t>
      </w:r>
      <w:r w:rsidR="00C02BFC" w:rsidRPr="00B60CB0">
        <w:rPr>
          <w:rFonts w:ascii="Georgia" w:hAnsi="Georgia" w:cs="Times New Roman"/>
          <w:sz w:val="24"/>
          <w:szCs w:val="24"/>
        </w:rPr>
        <w:t>.</w:t>
      </w:r>
      <w:r w:rsidR="00E763AC" w:rsidRPr="00B60CB0">
        <w:rPr>
          <w:rFonts w:ascii="Georgia" w:hAnsi="Georgia" w:cs="Times New Roman"/>
          <w:sz w:val="24"/>
          <w:szCs w:val="24"/>
        </w:rPr>
        <w:t xml:space="preserve"> </w:t>
      </w:r>
      <w:r w:rsidR="00C02BFC" w:rsidRPr="00B60CB0">
        <w:rPr>
          <w:rFonts w:ascii="Georgia" w:hAnsi="Georgia" w:cs="Times New Roman"/>
          <w:sz w:val="24"/>
          <w:szCs w:val="24"/>
        </w:rPr>
        <w:t xml:space="preserve">Download a complaint form. </w:t>
      </w:r>
      <w:r w:rsidR="00E763AC" w:rsidRPr="00B60CB0">
        <w:rPr>
          <w:rFonts w:ascii="Georgia" w:hAnsi="Georgia" w:cs="Times New Roman"/>
          <w:sz w:val="24"/>
          <w:szCs w:val="24"/>
        </w:rPr>
        <w:t>Review the license</w:t>
      </w:r>
      <w:r w:rsidR="00C561CB" w:rsidRPr="00B60CB0">
        <w:rPr>
          <w:rFonts w:ascii="Georgia" w:hAnsi="Georgia" w:cs="Times New Roman"/>
          <w:sz w:val="24"/>
          <w:szCs w:val="24"/>
        </w:rPr>
        <w:t>e</w:t>
      </w:r>
      <w:r w:rsidRPr="00B60CB0">
        <w:rPr>
          <w:rFonts w:ascii="Georgia" w:hAnsi="Georgia" w:cs="Times New Roman"/>
          <w:sz w:val="24"/>
          <w:szCs w:val="24"/>
        </w:rPr>
        <w:t xml:space="preserve"> information for credentials and past discipline</w:t>
      </w:r>
      <w:r w:rsidR="00720CA1" w:rsidRPr="00B60CB0">
        <w:rPr>
          <w:rFonts w:ascii="Georgia" w:hAnsi="Georgia" w:cs="Times New Roman"/>
          <w:sz w:val="24"/>
          <w:szCs w:val="24"/>
        </w:rPr>
        <w:t xml:space="preserve"> or civil suits</w:t>
      </w:r>
      <w:r w:rsidRPr="00B60CB0">
        <w:rPr>
          <w:rFonts w:ascii="Georgia" w:hAnsi="Georgia" w:cs="Times New Roman"/>
          <w:sz w:val="24"/>
          <w:szCs w:val="24"/>
        </w:rPr>
        <w:t xml:space="preserve">. </w:t>
      </w:r>
      <w:r w:rsidR="00C561CB" w:rsidRPr="00B60CB0">
        <w:rPr>
          <w:rFonts w:ascii="Georgia" w:hAnsi="Georgia" w:cs="Times New Roman"/>
          <w:sz w:val="24"/>
          <w:szCs w:val="24"/>
        </w:rPr>
        <w:t>If the licensee h</w:t>
      </w:r>
      <w:r w:rsidR="00DF7542" w:rsidRPr="00B60CB0">
        <w:rPr>
          <w:rFonts w:ascii="Georgia" w:hAnsi="Georgia" w:cs="Times New Roman"/>
          <w:sz w:val="24"/>
          <w:szCs w:val="24"/>
        </w:rPr>
        <w:t>as been disciplined or</w:t>
      </w:r>
      <w:r w:rsidR="00C561CB" w:rsidRPr="00B60CB0">
        <w:rPr>
          <w:rFonts w:ascii="Georgia" w:hAnsi="Georgia" w:cs="Times New Roman"/>
          <w:sz w:val="24"/>
          <w:szCs w:val="24"/>
        </w:rPr>
        <w:t xml:space="preserve"> has been on probation or suspended you can access the ent</w:t>
      </w:r>
      <w:r w:rsidR="00825D1D">
        <w:rPr>
          <w:rFonts w:ascii="Georgia" w:hAnsi="Georgia" w:cs="Times New Roman"/>
          <w:sz w:val="24"/>
          <w:szCs w:val="24"/>
        </w:rPr>
        <w:t>ire proceedings via FOIA.</w:t>
      </w:r>
    </w:p>
    <w:p w:rsidR="00854038" w:rsidRPr="00B60CB0" w:rsidRDefault="0081348E" w:rsidP="00854038">
      <w:pPr>
        <w:pStyle w:val="ListParagraph"/>
        <w:numPr>
          <w:ilvl w:val="0"/>
          <w:numId w:val="1"/>
        </w:numPr>
        <w:rPr>
          <w:rFonts w:ascii="Georgia" w:hAnsi="Georgia" w:cs="Times New Roman"/>
          <w:sz w:val="24"/>
          <w:szCs w:val="24"/>
        </w:rPr>
      </w:pPr>
      <w:r>
        <w:rPr>
          <w:rFonts w:ascii="Georgia" w:hAnsi="Georgia" w:cs="Times New Roman"/>
          <w:sz w:val="24"/>
          <w:szCs w:val="24"/>
        </w:rPr>
        <w:t>Get a copy of your</w:t>
      </w:r>
      <w:r>
        <w:rPr>
          <w:rFonts w:ascii="Georgia" w:hAnsi="Georgia" w:cs="Times New Roman"/>
          <w:b/>
          <w:sz w:val="24"/>
          <w:szCs w:val="24"/>
          <w:u w:val="single"/>
        </w:rPr>
        <w:t xml:space="preserve"> </w:t>
      </w:r>
      <w:r w:rsidR="00E763AC" w:rsidRPr="00B60CB0">
        <w:rPr>
          <w:rFonts w:ascii="Georgia" w:hAnsi="Georgia" w:cs="Times New Roman"/>
          <w:b/>
          <w:sz w:val="24"/>
          <w:szCs w:val="24"/>
          <w:u w:val="single"/>
        </w:rPr>
        <w:t>medical records</w:t>
      </w:r>
      <w:r w:rsidR="00E763AC" w:rsidRPr="00B60CB0">
        <w:rPr>
          <w:rFonts w:ascii="Georgia" w:hAnsi="Georgia" w:cs="Times New Roman"/>
          <w:sz w:val="24"/>
          <w:szCs w:val="24"/>
        </w:rPr>
        <w:t xml:space="preserve"> and </w:t>
      </w:r>
      <w:r w:rsidR="00245D70" w:rsidRPr="00B60CB0">
        <w:rPr>
          <w:rFonts w:ascii="Georgia" w:hAnsi="Georgia" w:cs="Times New Roman"/>
          <w:b/>
          <w:sz w:val="24"/>
          <w:szCs w:val="24"/>
          <w:u w:val="single"/>
        </w:rPr>
        <w:t>copies of your children</w:t>
      </w:r>
      <w:r>
        <w:rPr>
          <w:rFonts w:ascii="Georgia" w:hAnsi="Georgia" w:cs="Times New Roman"/>
          <w:b/>
          <w:sz w:val="24"/>
          <w:szCs w:val="24"/>
          <w:u w:val="single"/>
        </w:rPr>
        <w:t>’</w:t>
      </w:r>
      <w:r w:rsidR="00E763AC" w:rsidRPr="00B60CB0">
        <w:rPr>
          <w:rFonts w:ascii="Georgia" w:hAnsi="Georgia" w:cs="Times New Roman"/>
          <w:b/>
          <w:sz w:val="24"/>
          <w:szCs w:val="24"/>
          <w:u w:val="single"/>
        </w:rPr>
        <w:t>s</w:t>
      </w:r>
      <w:r>
        <w:rPr>
          <w:rFonts w:ascii="Georgia" w:hAnsi="Georgia" w:cs="Times New Roman"/>
          <w:b/>
          <w:sz w:val="24"/>
          <w:szCs w:val="24"/>
          <w:u w:val="single"/>
        </w:rPr>
        <w:t xml:space="preserve"> </w:t>
      </w:r>
      <w:r w:rsidR="00E763AC" w:rsidRPr="00B60CB0">
        <w:rPr>
          <w:rFonts w:ascii="Georgia" w:hAnsi="Georgia" w:cs="Times New Roman"/>
          <w:b/>
          <w:sz w:val="24"/>
          <w:szCs w:val="24"/>
          <w:u w:val="single"/>
        </w:rPr>
        <w:t>medical</w:t>
      </w:r>
      <w:r w:rsidR="00854038" w:rsidRPr="00B60CB0">
        <w:rPr>
          <w:rFonts w:ascii="Georgia" w:hAnsi="Georgia" w:cs="Times New Roman"/>
          <w:b/>
          <w:sz w:val="24"/>
          <w:szCs w:val="24"/>
          <w:u w:val="single"/>
        </w:rPr>
        <w:t xml:space="preserve"> and mental </w:t>
      </w:r>
      <w:r w:rsidR="00E43BDC" w:rsidRPr="00B60CB0">
        <w:rPr>
          <w:rFonts w:ascii="Georgia" w:hAnsi="Georgia" w:cs="Times New Roman"/>
          <w:b/>
          <w:sz w:val="24"/>
          <w:szCs w:val="24"/>
          <w:u w:val="single"/>
        </w:rPr>
        <w:t xml:space="preserve">health </w:t>
      </w:r>
      <w:r w:rsidR="00E763AC" w:rsidRPr="00B60CB0">
        <w:rPr>
          <w:rFonts w:ascii="Georgia" w:hAnsi="Georgia" w:cs="Times New Roman"/>
          <w:b/>
          <w:sz w:val="24"/>
          <w:szCs w:val="24"/>
          <w:u w:val="single"/>
        </w:rPr>
        <w:t>records</w:t>
      </w:r>
      <w:r w:rsidR="00AB0C81" w:rsidRPr="00B60CB0">
        <w:rPr>
          <w:rFonts w:ascii="Georgia" w:hAnsi="Georgia" w:cs="Times New Roman"/>
          <w:b/>
          <w:sz w:val="24"/>
          <w:szCs w:val="24"/>
          <w:u w:val="single"/>
        </w:rPr>
        <w:t xml:space="preserve"> according to state law first</w:t>
      </w:r>
      <w:r>
        <w:rPr>
          <w:rFonts w:ascii="Georgia" w:hAnsi="Georgia" w:cs="Times New Roman"/>
          <w:sz w:val="24"/>
          <w:szCs w:val="24"/>
        </w:rPr>
        <w:t xml:space="preserve"> via FOIA.</w:t>
      </w:r>
      <w:r w:rsidR="004B0E81" w:rsidRPr="00B60CB0">
        <w:rPr>
          <w:rFonts w:ascii="Georgia" w:hAnsi="Georgia" w:cs="Times New Roman"/>
          <w:b/>
          <w:sz w:val="24"/>
          <w:szCs w:val="24"/>
        </w:rPr>
        <w:t xml:space="preserve"> </w:t>
      </w:r>
      <w:r w:rsidR="004B0E81" w:rsidRPr="00B60CB0">
        <w:rPr>
          <w:rFonts w:ascii="Georgia" w:hAnsi="Georgia" w:cs="Times New Roman"/>
          <w:sz w:val="24"/>
          <w:szCs w:val="24"/>
        </w:rPr>
        <w:t xml:space="preserve">Research your state laws on line </w:t>
      </w:r>
      <w:r w:rsidR="00854038" w:rsidRPr="00B60CB0">
        <w:rPr>
          <w:rFonts w:ascii="Georgia" w:hAnsi="Georgia" w:cs="Times New Roman"/>
          <w:sz w:val="24"/>
          <w:szCs w:val="24"/>
        </w:rPr>
        <w:t xml:space="preserve">for </w:t>
      </w:r>
      <w:r w:rsidR="009A152F">
        <w:rPr>
          <w:rFonts w:ascii="Georgia" w:hAnsi="Georgia" w:cs="Times New Roman"/>
          <w:sz w:val="24"/>
          <w:szCs w:val="24"/>
        </w:rPr>
        <w:t xml:space="preserve">information on </w:t>
      </w:r>
      <w:r w:rsidR="00854038" w:rsidRPr="00B60CB0">
        <w:rPr>
          <w:rFonts w:ascii="Georgia" w:hAnsi="Georgia" w:cs="Times New Roman"/>
          <w:sz w:val="24"/>
          <w:szCs w:val="24"/>
        </w:rPr>
        <w:t xml:space="preserve">medical record access and </w:t>
      </w:r>
      <w:r w:rsidR="00DA3C1B">
        <w:rPr>
          <w:rFonts w:ascii="Georgia" w:hAnsi="Georgia" w:cs="Times New Roman"/>
          <w:sz w:val="24"/>
          <w:szCs w:val="24"/>
        </w:rPr>
        <w:t xml:space="preserve">confidentiality and the definition of ‘psychotherapy notes’.  All licensees are not psychotherapists; therefore the laws will be applied differently. </w:t>
      </w:r>
    </w:p>
    <w:p w:rsidR="00FF3D37" w:rsidRPr="00B60CB0" w:rsidRDefault="00FF3D37" w:rsidP="00854038">
      <w:pPr>
        <w:pStyle w:val="ListParagraph"/>
        <w:numPr>
          <w:ilvl w:val="0"/>
          <w:numId w:val="1"/>
        </w:numPr>
        <w:rPr>
          <w:rFonts w:ascii="Georgia" w:hAnsi="Georgia" w:cs="Times New Roman"/>
          <w:sz w:val="24"/>
          <w:szCs w:val="24"/>
        </w:rPr>
      </w:pPr>
      <w:r w:rsidRPr="00B60CB0">
        <w:rPr>
          <w:rFonts w:ascii="Georgia" w:hAnsi="Georgia" w:cs="Times New Roman"/>
          <w:sz w:val="24"/>
          <w:szCs w:val="24"/>
        </w:rPr>
        <w:t>Proceed to</w:t>
      </w:r>
      <w:r w:rsidR="00DA3C1B">
        <w:rPr>
          <w:rFonts w:ascii="Georgia" w:hAnsi="Georgia" w:cs="Times New Roman"/>
          <w:sz w:val="24"/>
          <w:szCs w:val="24"/>
        </w:rPr>
        <w:t xml:space="preserve"> federal laws for accessing </w:t>
      </w:r>
      <w:r w:rsidRPr="00B60CB0">
        <w:rPr>
          <w:rFonts w:ascii="Georgia" w:hAnsi="Georgia" w:cs="Times New Roman"/>
          <w:sz w:val="24"/>
          <w:szCs w:val="24"/>
        </w:rPr>
        <w:t xml:space="preserve">mental health and medical records. </w:t>
      </w:r>
      <w:r w:rsidR="00FD482D" w:rsidRPr="00B60CB0">
        <w:rPr>
          <w:rFonts w:ascii="Georgia" w:hAnsi="Georgia" w:cs="Times New Roman"/>
          <w:sz w:val="24"/>
          <w:szCs w:val="24"/>
        </w:rPr>
        <w:t>Mental health records are compr</w:t>
      </w:r>
      <w:r w:rsidR="00E01A89" w:rsidRPr="00B60CB0">
        <w:rPr>
          <w:rFonts w:ascii="Georgia" w:hAnsi="Georgia" w:cs="Times New Roman"/>
          <w:sz w:val="24"/>
          <w:szCs w:val="24"/>
        </w:rPr>
        <w:t>ised of 2 parts</w:t>
      </w:r>
      <w:r w:rsidRPr="00B60CB0">
        <w:rPr>
          <w:rFonts w:ascii="Georgia" w:hAnsi="Georgia" w:cs="Times New Roman"/>
          <w:sz w:val="24"/>
          <w:szCs w:val="24"/>
        </w:rPr>
        <w:t xml:space="preserve"> and referred to as recorded psychotherapy notes</w:t>
      </w:r>
      <w:r w:rsidR="00E01A89" w:rsidRPr="00B60CB0">
        <w:rPr>
          <w:rFonts w:ascii="Georgia" w:hAnsi="Georgia" w:cs="Times New Roman"/>
          <w:sz w:val="24"/>
          <w:szCs w:val="24"/>
        </w:rPr>
        <w:t xml:space="preserve">.  </w:t>
      </w:r>
      <w:hyperlink r:id="rId13" w:history="1">
        <w:r w:rsidR="000F4387" w:rsidRPr="00B60CB0">
          <w:rPr>
            <w:rStyle w:val="Hyperlink"/>
            <w:rFonts w:ascii="Georgia" w:hAnsi="Georgia" w:cs="Times New Roman"/>
            <w:color w:val="auto"/>
            <w:sz w:val="24"/>
            <w:szCs w:val="24"/>
          </w:rPr>
          <w:t>https://www.gpo.gov/fdsys/pkg/CFR-2004-title45-vol1/pdf/CFR-2004-title45-vol1-sec164-501.pdf</w:t>
        </w:r>
      </w:hyperlink>
      <w:r w:rsidR="000F4387" w:rsidRPr="00B60CB0">
        <w:rPr>
          <w:rFonts w:ascii="Georgia" w:hAnsi="Georgia" w:cs="Times New Roman"/>
          <w:sz w:val="24"/>
          <w:szCs w:val="24"/>
        </w:rPr>
        <w:t xml:space="preserve">. </w:t>
      </w:r>
      <w:r w:rsidR="004A25BE">
        <w:rPr>
          <w:rFonts w:ascii="Georgia" w:hAnsi="Georgia" w:cs="Times New Roman"/>
          <w:sz w:val="24"/>
          <w:szCs w:val="24"/>
        </w:rPr>
        <w:t xml:space="preserve"> </w:t>
      </w:r>
      <w:r w:rsidRPr="00B60CB0">
        <w:rPr>
          <w:rFonts w:ascii="Georgia" w:hAnsi="Georgia" w:cs="Times New Roman"/>
          <w:sz w:val="24"/>
          <w:szCs w:val="24"/>
        </w:rPr>
        <w:t>Search via 45 CFR section 164.501 for the definition</w:t>
      </w:r>
      <w:r w:rsidR="000F4387" w:rsidRPr="00B60CB0">
        <w:rPr>
          <w:rFonts w:ascii="Georgia" w:hAnsi="Georgia" w:cs="Times New Roman"/>
          <w:sz w:val="24"/>
          <w:szCs w:val="24"/>
        </w:rPr>
        <w:t xml:space="preserve"> and information on record access.</w:t>
      </w:r>
    </w:p>
    <w:p w:rsidR="00E763AC" w:rsidRPr="00B60CB0" w:rsidRDefault="00FD482D" w:rsidP="00854038">
      <w:pPr>
        <w:pStyle w:val="ListParagraph"/>
        <w:numPr>
          <w:ilvl w:val="0"/>
          <w:numId w:val="1"/>
        </w:numPr>
        <w:rPr>
          <w:rFonts w:ascii="Georgia" w:hAnsi="Georgia" w:cs="Times New Roman"/>
          <w:sz w:val="24"/>
          <w:szCs w:val="24"/>
        </w:rPr>
      </w:pPr>
      <w:r w:rsidRPr="00B60CB0">
        <w:rPr>
          <w:rFonts w:ascii="Georgia" w:hAnsi="Georgia" w:cs="Times New Roman"/>
          <w:sz w:val="24"/>
          <w:szCs w:val="24"/>
        </w:rPr>
        <w:t>Private practitioners are governed by HIPPA</w:t>
      </w:r>
      <w:r w:rsidR="00C05C46" w:rsidRPr="00B60CB0">
        <w:rPr>
          <w:rFonts w:ascii="Georgia" w:hAnsi="Georgia" w:cs="Times New Roman"/>
          <w:sz w:val="24"/>
          <w:szCs w:val="24"/>
        </w:rPr>
        <w:t xml:space="preserve"> versus state laws</w:t>
      </w:r>
      <w:r w:rsidRPr="00B60CB0">
        <w:rPr>
          <w:rFonts w:ascii="Georgia" w:hAnsi="Georgia" w:cs="Times New Roman"/>
          <w:sz w:val="24"/>
          <w:szCs w:val="24"/>
        </w:rPr>
        <w:t xml:space="preserve">. </w:t>
      </w:r>
      <w:r w:rsidR="00E01A89" w:rsidRPr="00B60CB0">
        <w:rPr>
          <w:rFonts w:ascii="Georgia" w:hAnsi="Georgia" w:cs="Times New Roman"/>
          <w:sz w:val="24"/>
          <w:szCs w:val="24"/>
        </w:rPr>
        <w:t>Mental health agencies and their therapists are governed by state laws.</w:t>
      </w:r>
      <w:r w:rsidR="006A0C68" w:rsidRPr="00B60CB0">
        <w:rPr>
          <w:rFonts w:ascii="Georgia" w:hAnsi="Georgia" w:cs="Times New Roman"/>
          <w:sz w:val="24"/>
          <w:szCs w:val="24"/>
        </w:rPr>
        <w:t xml:space="preserve"> State laws also allow for amendments to records</w:t>
      </w:r>
      <w:r w:rsidR="00B33CEC" w:rsidRPr="00B60CB0">
        <w:rPr>
          <w:rFonts w:ascii="Georgia" w:hAnsi="Georgia" w:cs="Times New Roman"/>
          <w:sz w:val="24"/>
          <w:szCs w:val="24"/>
        </w:rPr>
        <w:t xml:space="preserve"> kept by agencies; HIPAA allows for amendments of records kept by private practitioners</w:t>
      </w:r>
      <w:r w:rsidR="00C05C46" w:rsidRPr="00B60CB0">
        <w:rPr>
          <w:rFonts w:ascii="Georgia" w:hAnsi="Georgia" w:cs="Times New Roman"/>
          <w:sz w:val="24"/>
          <w:szCs w:val="24"/>
        </w:rPr>
        <w:t xml:space="preserve"> provided that the records at issue are not protected as therapists</w:t>
      </w:r>
      <w:r w:rsidR="00DA3C1B">
        <w:rPr>
          <w:rFonts w:ascii="Georgia" w:hAnsi="Georgia" w:cs="Times New Roman"/>
          <w:sz w:val="24"/>
          <w:szCs w:val="24"/>
        </w:rPr>
        <w:t>-</w:t>
      </w:r>
      <w:r w:rsidR="00C05C46" w:rsidRPr="00B60CB0">
        <w:rPr>
          <w:rFonts w:ascii="Georgia" w:hAnsi="Georgia" w:cs="Times New Roman"/>
          <w:sz w:val="24"/>
          <w:szCs w:val="24"/>
        </w:rPr>
        <w:t xml:space="preserve"> privileged records</w:t>
      </w:r>
      <w:r w:rsidR="00B33CEC" w:rsidRPr="00B60CB0">
        <w:rPr>
          <w:rFonts w:ascii="Georgia" w:hAnsi="Georgia" w:cs="Times New Roman"/>
          <w:sz w:val="24"/>
          <w:szCs w:val="24"/>
        </w:rPr>
        <w:t>.</w:t>
      </w:r>
      <w:r w:rsidR="00003E1F" w:rsidRPr="00B60CB0">
        <w:rPr>
          <w:rFonts w:ascii="Georgia" w:hAnsi="Georgia" w:cs="Times New Roman"/>
          <w:sz w:val="24"/>
          <w:szCs w:val="24"/>
        </w:rPr>
        <w:t xml:space="preserve"> Your attorney will be able to advise you on this.</w:t>
      </w:r>
    </w:p>
    <w:p w:rsidR="00E763AC" w:rsidRPr="00C25013" w:rsidRDefault="00E763AC" w:rsidP="00E763AC">
      <w:pPr>
        <w:pStyle w:val="ListParagraph"/>
        <w:numPr>
          <w:ilvl w:val="0"/>
          <w:numId w:val="1"/>
        </w:numPr>
        <w:rPr>
          <w:rFonts w:ascii="Georgia" w:hAnsi="Georgia" w:cs="Times New Roman"/>
          <w:sz w:val="24"/>
          <w:szCs w:val="24"/>
        </w:rPr>
      </w:pPr>
      <w:r w:rsidRPr="00B60CB0">
        <w:rPr>
          <w:rFonts w:ascii="Georgia" w:hAnsi="Georgia" w:cs="Times New Roman"/>
          <w:sz w:val="24"/>
          <w:szCs w:val="24"/>
        </w:rPr>
        <w:t>If your spouse, g</w:t>
      </w:r>
      <w:r w:rsidR="00245D70" w:rsidRPr="00B60CB0">
        <w:rPr>
          <w:rFonts w:ascii="Georgia" w:hAnsi="Georgia" w:cs="Times New Roman"/>
          <w:sz w:val="24"/>
          <w:szCs w:val="24"/>
        </w:rPr>
        <w:t xml:space="preserve">irlfriend, or any man/woman who </w:t>
      </w:r>
      <w:r w:rsidRPr="00B60CB0">
        <w:rPr>
          <w:rFonts w:ascii="Georgia" w:hAnsi="Georgia" w:cs="Times New Roman"/>
          <w:sz w:val="24"/>
          <w:szCs w:val="24"/>
        </w:rPr>
        <w:t>ha</w:t>
      </w:r>
      <w:r w:rsidR="00C25013">
        <w:rPr>
          <w:rFonts w:ascii="Georgia" w:hAnsi="Georgia" w:cs="Times New Roman"/>
          <w:sz w:val="24"/>
          <w:szCs w:val="24"/>
        </w:rPr>
        <w:t xml:space="preserve">s accused you, is in counseling and </w:t>
      </w:r>
      <w:r w:rsidRPr="00B60CB0">
        <w:rPr>
          <w:rFonts w:ascii="Georgia" w:hAnsi="Georgia" w:cs="Times New Roman"/>
          <w:sz w:val="24"/>
          <w:szCs w:val="24"/>
        </w:rPr>
        <w:t xml:space="preserve">using your employment insurance to pay for the counseling, request that that person </w:t>
      </w:r>
      <w:r w:rsidRPr="00B60CB0">
        <w:rPr>
          <w:rFonts w:ascii="Georgia" w:hAnsi="Georgia" w:cs="Times New Roman"/>
          <w:b/>
          <w:sz w:val="24"/>
          <w:szCs w:val="24"/>
          <w:u w:val="single"/>
        </w:rPr>
        <w:t>sign a release of the counseling records</w:t>
      </w:r>
      <w:r w:rsidR="008A153A">
        <w:rPr>
          <w:rFonts w:ascii="Georgia" w:hAnsi="Georgia" w:cs="Times New Roman"/>
          <w:sz w:val="24"/>
          <w:szCs w:val="24"/>
        </w:rPr>
        <w:t>. Notify your employer</w:t>
      </w:r>
      <w:r w:rsidR="00245D70" w:rsidRPr="00B60CB0">
        <w:rPr>
          <w:rFonts w:ascii="Georgia" w:hAnsi="Georgia" w:cs="Times New Roman"/>
          <w:sz w:val="24"/>
          <w:szCs w:val="24"/>
        </w:rPr>
        <w:t xml:space="preserve"> to stop payment</w:t>
      </w:r>
      <w:r w:rsidRPr="00B60CB0">
        <w:rPr>
          <w:rFonts w:ascii="Georgia" w:hAnsi="Georgia" w:cs="Times New Roman"/>
          <w:sz w:val="24"/>
          <w:szCs w:val="24"/>
        </w:rPr>
        <w:t xml:space="preserve">. If you attended any of the sessions </w:t>
      </w:r>
      <w:r w:rsidRPr="00B60CB0">
        <w:rPr>
          <w:rFonts w:ascii="Georgia" w:hAnsi="Georgia" w:cs="Times New Roman"/>
          <w:b/>
          <w:sz w:val="24"/>
          <w:szCs w:val="24"/>
          <w:u w:val="single"/>
        </w:rPr>
        <w:t xml:space="preserve">request a release of </w:t>
      </w:r>
      <w:r w:rsidR="003047BF" w:rsidRPr="00B60CB0">
        <w:rPr>
          <w:rFonts w:ascii="Georgia" w:hAnsi="Georgia" w:cs="Times New Roman"/>
          <w:b/>
          <w:sz w:val="24"/>
          <w:szCs w:val="24"/>
          <w:u w:val="single"/>
        </w:rPr>
        <w:t xml:space="preserve">your records from the counselor including all signed </w:t>
      </w:r>
      <w:r w:rsidR="003047BF" w:rsidRPr="00B60CB0">
        <w:rPr>
          <w:rFonts w:ascii="Georgia" w:hAnsi="Georgia" w:cs="Times New Roman"/>
          <w:b/>
          <w:sz w:val="24"/>
          <w:szCs w:val="24"/>
          <w:u w:val="single"/>
        </w:rPr>
        <w:lastRenderedPageBreak/>
        <w:t>privacy forms and bills.</w:t>
      </w:r>
      <w:r w:rsidR="00217AC9" w:rsidRPr="00B60CB0">
        <w:rPr>
          <w:rFonts w:ascii="Georgia" w:hAnsi="Georgia" w:cs="Times New Roman"/>
          <w:b/>
          <w:sz w:val="24"/>
          <w:szCs w:val="24"/>
          <w:u w:val="single"/>
        </w:rPr>
        <w:t xml:space="preserve"> </w:t>
      </w:r>
      <w:r w:rsidR="00217AC9" w:rsidRPr="00C25013">
        <w:rPr>
          <w:rFonts w:ascii="Georgia" w:hAnsi="Georgia" w:cs="Times New Roman"/>
          <w:sz w:val="24"/>
          <w:szCs w:val="24"/>
        </w:rPr>
        <w:t>This must be done in writing; state laws have a timeframe for therapists’ compliance.</w:t>
      </w:r>
    </w:p>
    <w:p w:rsidR="00E763AC" w:rsidRPr="00B60CB0" w:rsidRDefault="00E763AC" w:rsidP="00E763AC">
      <w:pPr>
        <w:pStyle w:val="ListParagraph"/>
        <w:numPr>
          <w:ilvl w:val="0"/>
          <w:numId w:val="1"/>
        </w:numPr>
        <w:rPr>
          <w:rFonts w:ascii="Georgia" w:hAnsi="Georgia" w:cs="Times New Roman"/>
          <w:sz w:val="24"/>
          <w:szCs w:val="24"/>
        </w:rPr>
      </w:pPr>
      <w:r w:rsidRPr="00B60CB0">
        <w:rPr>
          <w:rFonts w:ascii="Georgia" w:hAnsi="Georgia" w:cs="Times New Roman"/>
          <w:sz w:val="24"/>
          <w:szCs w:val="24"/>
        </w:rPr>
        <w:t xml:space="preserve">Research your own </w:t>
      </w:r>
      <w:r w:rsidRPr="00B60CB0">
        <w:rPr>
          <w:rFonts w:ascii="Georgia" w:hAnsi="Georgia" w:cs="Times New Roman"/>
          <w:b/>
          <w:sz w:val="24"/>
          <w:szCs w:val="24"/>
          <w:u w:val="single"/>
        </w:rPr>
        <w:t>state laws about false reporting</w:t>
      </w:r>
      <w:r w:rsidRPr="00B60CB0">
        <w:rPr>
          <w:rFonts w:ascii="Georgia" w:hAnsi="Georgia" w:cs="Times New Roman"/>
          <w:sz w:val="24"/>
          <w:szCs w:val="24"/>
        </w:rPr>
        <w:t>. Find an attorney who has already handled falsely accused cases or cases inv</w:t>
      </w:r>
      <w:r w:rsidR="00245D70" w:rsidRPr="00B60CB0">
        <w:rPr>
          <w:rFonts w:ascii="Georgia" w:hAnsi="Georgia" w:cs="Times New Roman"/>
          <w:sz w:val="24"/>
          <w:szCs w:val="24"/>
        </w:rPr>
        <w:t>olving recovered memory therapy</w:t>
      </w:r>
      <w:r w:rsidR="00030DA5" w:rsidRPr="00B60CB0">
        <w:rPr>
          <w:rFonts w:ascii="Georgia" w:hAnsi="Georgia" w:cs="Times New Roman"/>
          <w:sz w:val="24"/>
          <w:szCs w:val="24"/>
        </w:rPr>
        <w:t xml:space="preserve"> </w:t>
      </w:r>
      <w:r w:rsidR="008A153A">
        <w:rPr>
          <w:rFonts w:ascii="Georgia" w:hAnsi="Georgia" w:cs="Times New Roman"/>
          <w:sz w:val="24"/>
          <w:szCs w:val="24"/>
        </w:rPr>
        <w:t>in your state by do</w:t>
      </w:r>
      <w:r w:rsidR="00B60CB0">
        <w:rPr>
          <w:rFonts w:ascii="Georgia" w:hAnsi="Georgia" w:cs="Times New Roman"/>
          <w:sz w:val="24"/>
          <w:szCs w:val="24"/>
        </w:rPr>
        <w:t>ing a G</w:t>
      </w:r>
      <w:r w:rsidR="00030DA5" w:rsidRPr="00B60CB0">
        <w:rPr>
          <w:rFonts w:ascii="Georgia" w:hAnsi="Georgia" w:cs="Times New Roman"/>
          <w:sz w:val="24"/>
          <w:szCs w:val="24"/>
        </w:rPr>
        <w:t>oogle search or contacting the False</w:t>
      </w:r>
      <w:r w:rsidR="00B60CB0">
        <w:rPr>
          <w:rFonts w:ascii="Georgia" w:hAnsi="Georgia" w:cs="Times New Roman"/>
          <w:sz w:val="24"/>
          <w:szCs w:val="24"/>
        </w:rPr>
        <w:t xml:space="preserve"> Memory Syndrome Foundation at: </w:t>
      </w:r>
      <w:hyperlink r:id="rId14" w:history="1">
        <w:r w:rsidR="00B60CB0" w:rsidRPr="00103CCB">
          <w:rPr>
            <w:rStyle w:val="Hyperlink"/>
            <w:rFonts w:ascii="Georgia" w:hAnsi="Georgia" w:cs="Times New Roman"/>
            <w:sz w:val="24"/>
            <w:szCs w:val="24"/>
          </w:rPr>
          <w:t>http://www.fmsfonline.org</w:t>
        </w:r>
      </w:hyperlink>
      <w:r w:rsidR="00B60CB0">
        <w:rPr>
          <w:rFonts w:ascii="Georgia" w:hAnsi="Georgia" w:cs="Times New Roman"/>
          <w:sz w:val="24"/>
          <w:szCs w:val="24"/>
        </w:rPr>
        <w:t xml:space="preserve">. </w:t>
      </w:r>
    </w:p>
    <w:p w:rsidR="006C1A96" w:rsidRPr="00B60CB0" w:rsidRDefault="006C1A96" w:rsidP="00E763AC">
      <w:pPr>
        <w:rPr>
          <w:rFonts w:ascii="Georgia" w:hAnsi="Georgia"/>
          <w:sz w:val="32"/>
          <w:szCs w:val="32"/>
        </w:rPr>
      </w:pPr>
    </w:p>
    <w:sectPr w:rsidR="006C1A96" w:rsidRPr="00B60CB0" w:rsidSect="003D2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955F2"/>
    <w:multiLevelType w:val="hybridMultilevel"/>
    <w:tmpl w:val="D0DC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10"/>
    <w:rsid w:val="00003E1F"/>
    <w:rsid w:val="00030DA5"/>
    <w:rsid w:val="0003378C"/>
    <w:rsid w:val="00056788"/>
    <w:rsid w:val="00071BE8"/>
    <w:rsid w:val="00092652"/>
    <w:rsid w:val="000A4F85"/>
    <w:rsid w:val="000F4387"/>
    <w:rsid w:val="00213E32"/>
    <w:rsid w:val="00217AC9"/>
    <w:rsid w:val="00245D70"/>
    <w:rsid w:val="0027030B"/>
    <w:rsid w:val="003047BF"/>
    <w:rsid w:val="00396E1A"/>
    <w:rsid w:val="003C3118"/>
    <w:rsid w:val="003C55AA"/>
    <w:rsid w:val="003D2EA9"/>
    <w:rsid w:val="00427987"/>
    <w:rsid w:val="004A25BE"/>
    <w:rsid w:val="004B0E81"/>
    <w:rsid w:val="004D202F"/>
    <w:rsid w:val="00552842"/>
    <w:rsid w:val="00603413"/>
    <w:rsid w:val="00647B0D"/>
    <w:rsid w:val="00696FE6"/>
    <w:rsid w:val="006A0C68"/>
    <w:rsid w:val="006C1A96"/>
    <w:rsid w:val="00720CA1"/>
    <w:rsid w:val="007626F8"/>
    <w:rsid w:val="0081348E"/>
    <w:rsid w:val="00825D1D"/>
    <w:rsid w:val="00854038"/>
    <w:rsid w:val="008558D1"/>
    <w:rsid w:val="008A153A"/>
    <w:rsid w:val="008D7B51"/>
    <w:rsid w:val="00920637"/>
    <w:rsid w:val="00925E10"/>
    <w:rsid w:val="009A152F"/>
    <w:rsid w:val="00AA56E5"/>
    <w:rsid w:val="00AB0C81"/>
    <w:rsid w:val="00AC56A9"/>
    <w:rsid w:val="00B1478D"/>
    <w:rsid w:val="00B33CEC"/>
    <w:rsid w:val="00B42FB2"/>
    <w:rsid w:val="00B60CB0"/>
    <w:rsid w:val="00BD3F04"/>
    <w:rsid w:val="00C02BFC"/>
    <w:rsid w:val="00C05C46"/>
    <w:rsid w:val="00C25013"/>
    <w:rsid w:val="00C46D1A"/>
    <w:rsid w:val="00C561CB"/>
    <w:rsid w:val="00D06F0B"/>
    <w:rsid w:val="00D328AE"/>
    <w:rsid w:val="00D402F6"/>
    <w:rsid w:val="00DA3C1B"/>
    <w:rsid w:val="00DF7542"/>
    <w:rsid w:val="00E01A89"/>
    <w:rsid w:val="00E164E0"/>
    <w:rsid w:val="00E43BDC"/>
    <w:rsid w:val="00E763AC"/>
    <w:rsid w:val="00EA3C6C"/>
    <w:rsid w:val="00EE3A6B"/>
    <w:rsid w:val="00FD482D"/>
    <w:rsid w:val="00FF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E10"/>
    <w:rPr>
      <w:color w:val="0000FF" w:themeColor="hyperlink"/>
      <w:u w:val="single"/>
    </w:rPr>
  </w:style>
  <w:style w:type="paragraph" w:styleId="ListParagraph">
    <w:name w:val="List Paragraph"/>
    <w:basedOn w:val="Normal"/>
    <w:uiPriority w:val="34"/>
    <w:qFormat/>
    <w:rsid w:val="00E763AC"/>
    <w:pPr>
      <w:ind w:left="720"/>
      <w:contextualSpacing/>
    </w:pPr>
    <w:rPr>
      <w:rFonts w:eastAsiaTheme="minorEastAsia"/>
    </w:rPr>
  </w:style>
  <w:style w:type="character" w:styleId="FollowedHyperlink">
    <w:name w:val="FollowedHyperlink"/>
    <w:basedOn w:val="DefaultParagraphFont"/>
    <w:uiPriority w:val="99"/>
    <w:semiHidden/>
    <w:unhideWhenUsed/>
    <w:rsid w:val="00213E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E10"/>
    <w:rPr>
      <w:color w:val="0000FF" w:themeColor="hyperlink"/>
      <w:u w:val="single"/>
    </w:rPr>
  </w:style>
  <w:style w:type="paragraph" w:styleId="ListParagraph">
    <w:name w:val="List Paragraph"/>
    <w:basedOn w:val="Normal"/>
    <w:uiPriority w:val="34"/>
    <w:qFormat/>
    <w:rsid w:val="00E763AC"/>
    <w:pPr>
      <w:ind w:left="720"/>
      <w:contextualSpacing/>
    </w:pPr>
    <w:rPr>
      <w:rFonts w:eastAsiaTheme="minorEastAsia"/>
    </w:rPr>
  </w:style>
  <w:style w:type="character" w:styleId="FollowedHyperlink">
    <w:name w:val="FollowedHyperlink"/>
    <w:basedOn w:val="DefaultParagraphFont"/>
    <w:uiPriority w:val="99"/>
    <w:semiHidden/>
    <w:unhideWhenUsed/>
    <w:rsid w:val="00213E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fp.org/open-government-guide" TargetMode="External"/><Relationship Id="rId13" Type="http://schemas.openxmlformats.org/officeDocument/2006/relationships/hyperlink" Target="https://www.gpo.gov/fdsys/pkg/CFR-2004-title45-vol1/pdf/CFR-2004-title45-vol1-sec164-501.pdf" TargetMode="External"/><Relationship Id="rId3" Type="http://schemas.microsoft.com/office/2007/relationships/stylesWithEffects" Target="stylesWithEffects.xml"/><Relationship Id="rId7" Type="http://schemas.openxmlformats.org/officeDocument/2006/relationships/hyperlink" Target="https://www.rcfp.org/ifoia-help" TargetMode="External"/><Relationship Id="rId12" Type="http://schemas.openxmlformats.org/officeDocument/2006/relationships/hyperlink" Target="https://www.ifoi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foia.org" TargetMode="External"/><Relationship Id="rId11" Type="http://schemas.openxmlformats.org/officeDocument/2006/relationships/hyperlink" Target="http://www.ifo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cfp.org/federal-open-government-guide/sample-letters-and-agency-addresses" TargetMode="External"/><Relationship Id="rId4" Type="http://schemas.openxmlformats.org/officeDocument/2006/relationships/settings" Target="settings.xml"/><Relationship Id="rId9" Type="http://schemas.openxmlformats.org/officeDocument/2006/relationships/hyperlink" Target="http://www.rcfp.org/federal-open-government-guide" TargetMode="External"/><Relationship Id="rId14" Type="http://schemas.openxmlformats.org/officeDocument/2006/relationships/hyperlink" Target="http://www.fmsf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2016-01-11T00:03:00Z</cp:lastPrinted>
  <dcterms:created xsi:type="dcterms:W3CDTF">2016-08-19T12:04:00Z</dcterms:created>
  <dcterms:modified xsi:type="dcterms:W3CDTF">2016-08-19T12:04:00Z</dcterms:modified>
</cp:coreProperties>
</file>